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3A1966" w:rsidRDefault="0005327E" w:rsidP="0005327E">
      <w:pPr>
        <w:jc w:val="center"/>
        <w:rPr>
          <w:b/>
          <w:sz w:val="22"/>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3A1966" w:rsidRDefault="0005327E" w:rsidP="0005327E">
      <w:pPr>
        <w:jc w:val="center"/>
        <w:rPr>
          <w:szCs w:val="28"/>
          <w:lang w:val="uk-UA"/>
        </w:rPr>
      </w:pPr>
    </w:p>
    <w:p w14:paraId="3CE2484B" w14:textId="6EF04BB8" w:rsidR="0005327E" w:rsidRPr="003A1966" w:rsidRDefault="00514C7E" w:rsidP="0005327E">
      <w:pPr>
        <w:tabs>
          <w:tab w:val="left" w:pos="567"/>
        </w:tabs>
        <w:jc w:val="both"/>
        <w:rPr>
          <w:sz w:val="28"/>
          <w:szCs w:val="28"/>
          <w:lang w:val="uk-UA"/>
        </w:rPr>
      </w:pPr>
      <w:r>
        <w:rPr>
          <w:sz w:val="28"/>
          <w:szCs w:val="28"/>
          <w:lang w:val="uk-UA"/>
        </w:rPr>
        <w:t xml:space="preserve">21 </w:t>
      </w:r>
      <w:r w:rsidR="00EC34C6" w:rsidRPr="003A1966">
        <w:rPr>
          <w:sz w:val="28"/>
          <w:szCs w:val="28"/>
          <w:lang w:val="uk-UA"/>
        </w:rPr>
        <w:t>верес</w:t>
      </w:r>
      <w:r w:rsidR="00626D59" w:rsidRPr="003A1966">
        <w:rPr>
          <w:sz w:val="28"/>
          <w:szCs w:val="28"/>
          <w:lang w:val="uk-UA"/>
        </w:rPr>
        <w:t>ня</w:t>
      </w:r>
      <w:r w:rsidR="005638B0">
        <w:rPr>
          <w:sz w:val="28"/>
          <w:szCs w:val="28"/>
          <w:lang w:val="uk-UA"/>
        </w:rPr>
        <w:t xml:space="preserve"> 2023 року             </w:t>
      </w:r>
      <w:r>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341</w:t>
      </w:r>
    </w:p>
    <w:p w14:paraId="4FFC35DE" w14:textId="77777777" w:rsidR="0005327E" w:rsidRPr="003A1966" w:rsidRDefault="0005327E" w:rsidP="0005327E">
      <w:pPr>
        <w:rPr>
          <w:sz w:val="28"/>
          <w:szCs w:val="28"/>
          <w:lang w:val="uk-UA"/>
        </w:rPr>
      </w:pPr>
    </w:p>
    <w:p w14:paraId="587C7A37" w14:textId="77777777" w:rsidR="003A1966" w:rsidRPr="003A1966" w:rsidRDefault="003A1966" w:rsidP="003A1966">
      <w:pPr>
        <w:pStyle w:val="Iauiue"/>
        <w:jc w:val="center"/>
        <w:rPr>
          <w:sz w:val="28"/>
          <w:szCs w:val="28"/>
          <w:lang w:val="uk-UA"/>
        </w:rPr>
      </w:pPr>
      <w:r w:rsidRPr="003A1966">
        <w:rPr>
          <w:sz w:val="28"/>
          <w:szCs w:val="28"/>
          <w:lang w:val="uk-UA"/>
        </w:rPr>
        <w:t>Про внесення змін до показників</w:t>
      </w:r>
    </w:p>
    <w:p w14:paraId="650B1612" w14:textId="3A696C4B" w:rsidR="003A1966" w:rsidRPr="003A1966" w:rsidRDefault="003A1966" w:rsidP="003A1966">
      <w:pPr>
        <w:pStyle w:val="Iauiue"/>
        <w:jc w:val="center"/>
        <w:rPr>
          <w:sz w:val="28"/>
          <w:szCs w:val="28"/>
          <w:lang w:val="uk-UA"/>
        </w:rPr>
      </w:pPr>
      <w:r w:rsidRPr="003A1966">
        <w:rPr>
          <w:sz w:val="28"/>
          <w:szCs w:val="28"/>
          <w:lang w:val="uk-UA"/>
        </w:rPr>
        <w:t>обласного бюджету на 2023 рік</w:t>
      </w:r>
    </w:p>
    <w:p w14:paraId="68DB1E16" w14:textId="77777777" w:rsidR="0005327E" w:rsidRPr="003A1966" w:rsidRDefault="0005327E" w:rsidP="0005327E">
      <w:pPr>
        <w:rPr>
          <w:sz w:val="28"/>
          <w:szCs w:val="28"/>
          <w:lang w:val="uk-UA"/>
        </w:rPr>
      </w:pPr>
    </w:p>
    <w:p w14:paraId="391E2F46" w14:textId="0EA4FF11" w:rsidR="0005327E" w:rsidRPr="003A1966" w:rsidRDefault="003A1966" w:rsidP="0005327E">
      <w:pPr>
        <w:ind w:firstLine="567"/>
        <w:jc w:val="both"/>
        <w:rPr>
          <w:sz w:val="28"/>
          <w:szCs w:val="28"/>
          <w:highlight w:val="green"/>
          <w:lang w:val="uk-UA" w:eastAsia="ar-S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3A1966" w:rsidRDefault="00560A33" w:rsidP="0005327E">
      <w:pPr>
        <w:jc w:val="both"/>
        <w:rPr>
          <w:sz w:val="28"/>
          <w:szCs w:val="28"/>
          <w:highlight w:val="green"/>
          <w:lang w:val="uk-UA"/>
        </w:rPr>
      </w:pPr>
    </w:p>
    <w:p w14:paraId="1A2CBE66" w14:textId="3747F4C3" w:rsidR="0005327E" w:rsidRPr="00E80266" w:rsidRDefault="0005327E" w:rsidP="0005327E">
      <w:pPr>
        <w:jc w:val="both"/>
        <w:rPr>
          <w:sz w:val="28"/>
          <w:szCs w:val="28"/>
          <w:lang w:val="uk-UA"/>
        </w:rPr>
      </w:pPr>
      <w:r w:rsidRPr="00E80266">
        <w:rPr>
          <w:sz w:val="28"/>
          <w:szCs w:val="28"/>
          <w:lang w:val="uk-UA"/>
        </w:rPr>
        <w:t>НАКАЗУЮ:</w:t>
      </w:r>
    </w:p>
    <w:p w14:paraId="21CFADB6" w14:textId="77777777" w:rsidR="00560A33" w:rsidRPr="003A1966" w:rsidRDefault="00560A33" w:rsidP="00335C8E">
      <w:pPr>
        <w:tabs>
          <w:tab w:val="left" w:pos="709"/>
        </w:tabs>
        <w:ind w:firstLine="567"/>
        <w:jc w:val="both"/>
        <w:rPr>
          <w:sz w:val="28"/>
          <w:szCs w:val="28"/>
          <w:highlight w:val="green"/>
          <w:lang w:val="uk-UA"/>
        </w:rPr>
      </w:pPr>
    </w:p>
    <w:p w14:paraId="0201F38C" w14:textId="13166222" w:rsidR="005F77B7" w:rsidRDefault="003A1966" w:rsidP="005F77B7">
      <w:pPr>
        <w:tabs>
          <w:tab w:val="left" w:pos="540"/>
        </w:tabs>
        <w:ind w:firstLine="709"/>
        <w:jc w:val="both"/>
        <w:rPr>
          <w:sz w:val="28"/>
          <w:szCs w:val="28"/>
          <w:lang w:val="uk-UA"/>
        </w:rPr>
      </w:pPr>
      <w:r w:rsidRPr="003A1966">
        <w:rPr>
          <w:sz w:val="28"/>
          <w:szCs w:val="28"/>
          <w:lang w:val="uk-UA"/>
        </w:rPr>
        <w:t xml:space="preserve">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загальну суму </w:t>
      </w:r>
      <w:r w:rsidR="003D4D22">
        <w:rPr>
          <w:sz w:val="28"/>
          <w:szCs w:val="28"/>
          <w:lang w:val="uk-UA"/>
        </w:rPr>
        <w:t>16</w:t>
      </w:r>
      <w:r w:rsidRPr="003A1966">
        <w:rPr>
          <w:sz w:val="28"/>
          <w:szCs w:val="28"/>
          <w:lang w:val="uk-UA"/>
        </w:rPr>
        <w:t>0 000 гривень.</w:t>
      </w:r>
    </w:p>
    <w:p w14:paraId="5BC20DCF" w14:textId="77777777" w:rsidR="00132542" w:rsidRPr="003A1966" w:rsidRDefault="00132542" w:rsidP="005F77B7">
      <w:pPr>
        <w:tabs>
          <w:tab w:val="left" w:pos="540"/>
        </w:tabs>
        <w:ind w:firstLine="709"/>
        <w:jc w:val="both"/>
        <w:rPr>
          <w:sz w:val="28"/>
          <w:szCs w:val="28"/>
          <w:lang w:val="uk-UA"/>
        </w:rPr>
      </w:pPr>
    </w:p>
    <w:p w14:paraId="5C19050D" w14:textId="5CBB21FD" w:rsidR="00EA6DB8" w:rsidRDefault="00E80266" w:rsidP="00EA6DB8">
      <w:pPr>
        <w:tabs>
          <w:tab w:val="left" w:pos="540"/>
        </w:tabs>
        <w:ind w:firstLine="709"/>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r w:rsidR="00EA6DB8" w:rsidRPr="00780CC1">
        <w:rPr>
          <w:sz w:val="28"/>
          <w:szCs w:val="28"/>
          <w:lang w:val="uk-UA"/>
        </w:rPr>
        <w:t xml:space="preserve">Збільшити </w:t>
      </w:r>
      <w:r w:rsidR="00EA6DB8">
        <w:rPr>
          <w:sz w:val="28"/>
          <w:szCs w:val="28"/>
          <w:lang w:val="uk-UA"/>
        </w:rPr>
        <w:t>видатки споживання</w:t>
      </w:r>
      <w:r w:rsidR="00EA6DB8" w:rsidRPr="00780CC1">
        <w:rPr>
          <w:sz w:val="28"/>
          <w:szCs w:val="28"/>
          <w:lang w:val="uk-UA"/>
        </w:rPr>
        <w:t xml:space="preserve"> загального фонду обласного бюджету </w:t>
      </w:r>
      <w:r w:rsidR="00EA6DB8" w:rsidRPr="00010354">
        <w:rPr>
          <w:sz w:val="28"/>
          <w:szCs w:val="28"/>
          <w:lang w:val="uk-UA"/>
        </w:rPr>
        <w:t>управлінн</w:t>
      </w:r>
      <w:r w:rsidR="00EA6DB8">
        <w:rPr>
          <w:sz w:val="28"/>
          <w:szCs w:val="28"/>
          <w:lang w:val="uk-UA"/>
        </w:rPr>
        <w:t>ю</w:t>
      </w:r>
      <w:r w:rsidR="00EA6DB8" w:rsidRPr="00010354">
        <w:rPr>
          <w:sz w:val="28"/>
          <w:szCs w:val="28"/>
          <w:lang w:val="uk-UA"/>
        </w:rPr>
        <w:t xml:space="preserve"> </w:t>
      </w:r>
      <w:r w:rsidR="00EA6DB8">
        <w:rPr>
          <w:sz w:val="28"/>
          <w:szCs w:val="28"/>
          <w:lang w:val="uk-UA"/>
        </w:rPr>
        <w:t xml:space="preserve">охорони здоров’я </w:t>
      </w:r>
      <w:r w:rsidR="00EA6DB8" w:rsidRPr="00010354">
        <w:rPr>
          <w:sz w:val="28"/>
          <w:szCs w:val="28"/>
          <w:lang w:val="uk-UA"/>
        </w:rPr>
        <w:t>обл</w:t>
      </w:r>
      <w:r w:rsidR="000D458F">
        <w:rPr>
          <w:sz w:val="28"/>
          <w:szCs w:val="28"/>
          <w:lang w:val="uk-UA"/>
        </w:rPr>
        <w:t xml:space="preserve">асної </w:t>
      </w:r>
      <w:r w:rsidR="00EA6DB8" w:rsidRPr="00010354">
        <w:rPr>
          <w:sz w:val="28"/>
          <w:szCs w:val="28"/>
          <w:lang w:val="uk-UA"/>
        </w:rPr>
        <w:t>держа</w:t>
      </w:r>
      <w:r w:rsidR="000D458F">
        <w:rPr>
          <w:sz w:val="28"/>
          <w:szCs w:val="28"/>
          <w:lang w:val="uk-UA"/>
        </w:rPr>
        <w:t>вної а</w:t>
      </w:r>
      <w:r w:rsidR="00EA6DB8" w:rsidRPr="00010354">
        <w:rPr>
          <w:sz w:val="28"/>
          <w:szCs w:val="28"/>
          <w:lang w:val="uk-UA"/>
        </w:rPr>
        <w:t>дміністрації</w:t>
      </w:r>
      <w:r w:rsidR="00EA6DB8">
        <w:rPr>
          <w:sz w:val="28"/>
          <w:szCs w:val="28"/>
          <w:lang w:val="uk-UA"/>
        </w:rPr>
        <w:t xml:space="preserve"> </w:t>
      </w:r>
      <w:r w:rsidR="00EA6DB8" w:rsidRPr="00780CC1">
        <w:rPr>
          <w:sz w:val="28"/>
          <w:szCs w:val="28"/>
          <w:lang w:val="uk-UA"/>
        </w:rPr>
        <w:t>за К</w:t>
      </w:r>
      <w:r w:rsidR="00EA6DB8">
        <w:rPr>
          <w:sz w:val="28"/>
          <w:szCs w:val="28"/>
          <w:lang w:val="uk-UA"/>
        </w:rPr>
        <w:t>Т</w:t>
      </w:r>
      <w:r w:rsidR="00EA6DB8" w:rsidRPr="00780CC1">
        <w:rPr>
          <w:sz w:val="28"/>
          <w:szCs w:val="28"/>
          <w:lang w:val="uk-UA"/>
        </w:rPr>
        <w:t>ПКВК МБ</w:t>
      </w:r>
      <w:r w:rsidR="00EA6DB8">
        <w:rPr>
          <w:sz w:val="28"/>
          <w:szCs w:val="28"/>
          <w:lang w:val="uk-UA"/>
        </w:rPr>
        <w:t> 2151</w:t>
      </w:r>
      <w:r w:rsidR="00EA6DB8" w:rsidRPr="00780CC1">
        <w:rPr>
          <w:sz w:val="28"/>
          <w:szCs w:val="28"/>
          <w:lang w:val="uk-UA"/>
        </w:rPr>
        <w:t xml:space="preserve"> «</w:t>
      </w:r>
      <w:r w:rsidR="00EA6DB8" w:rsidRPr="006E6E6F">
        <w:rPr>
          <w:sz w:val="28"/>
          <w:szCs w:val="28"/>
          <w:lang w:val="uk-UA"/>
        </w:rPr>
        <w:t>Забезпечення діяльності інших закладів у сфері охорони здоров’я</w:t>
      </w:r>
      <w:r w:rsidR="00EA6DB8" w:rsidRPr="00780CC1">
        <w:rPr>
          <w:sz w:val="28"/>
          <w:szCs w:val="28"/>
          <w:lang w:val="uk-UA"/>
        </w:rPr>
        <w:t>» на суму</w:t>
      </w:r>
      <w:r w:rsidR="00EA6DB8">
        <w:rPr>
          <w:sz w:val="28"/>
          <w:szCs w:val="28"/>
          <w:lang w:val="uk-UA"/>
        </w:rPr>
        <w:t xml:space="preserve"> 160 000 </w:t>
      </w:r>
      <w:r w:rsidR="00EA6DB8" w:rsidRPr="00780CC1">
        <w:rPr>
          <w:sz w:val="28"/>
          <w:szCs w:val="28"/>
          <w:lang w:val="uk-UA"/>
        </w:rPr>
        <w:t>гривень на реалізацію заходів</w:t>
      </w:r>
      <w:r w:rsidR="00EA6DB8" w:rsidRPr="00EA6DB8">
        <w:rPr>
          <w:sz w:val="28"/>
          <w:szCs w:val="28"/>
          <w:lang w:val="uk-UA"/>
        </w:rPr>
        <w:t xml:space="preserve"> </w:t>
      </w:r>
      <w:r w:rsidR="00EA6DB8">
        <w:rPr>
          <w:sz w:val="28"/>
          <w:szCs w:val="28"/>
          <w:lang w:val="uk-UA"/>
        </w:rPr>
        <w:t>Програми</w:t>
      </w:r>
      <w:r w:rsidR="00EA6DB8" w:rsidRPr="00252790">
        <w:rPr>
          <w:sz w:val="28"/>
          <w:szCs w:val="28"/>
          <w:lang w:val="uk-UA"/>
        </w:rPr>
        <w:t xml:space="preserve"> фінансової підтримки та розвитку обласних комунальних підприємств та закладів охорони здоров’я Волинської обласної ради на 2020</w:t>
      </w:r>
      <w:r w:rsidR="00EA6DB8">
        <w:rPr>
          <w:sz w:val="28"/>
          <w:szCs w:val="28"/>
          <w:lang w:val="uk-UA"/>
        </w:rPr>
        <w:t>–</w:t>
      </w:r>
      <w:r w:rsidR="00EA6DB8" w:rsidRPr="00252790">
        <w:rPr>
          <w:sz w:val="28"/>
          <w:szCs w:val="28"/>
          <w:lang w:val="uk-UA"/>
        </w:rPr>
        <w:t>2023 роки</w:t>
      </w:r>
      <w:r w:rsidR="00AF5983">
        <w:rPr>
          <w:sz w:val="28"/>
          <w:szCs w:val="28"/>
          <w:lang w:val="uk-UA"/>
        </w:rPr>
        <w:t>.</w:t>
      </w:r>
    </w:p>
    <w:p w14:paraId="4183414B" w14:textId="09D3F55B" w:rsidR="00132542" w:rsidRPr="003A1966" w:rsidRDefault="00132542" w:rsidP="00EA6DB8">
      <w:pPr>
        <w:tabs>
          <w:tab w:val="left" w:pos="540"/>
        </w:tabs>
        <w:ind w:firstLine="709"/>
        <w:jc w:val="both"/>
        <w:rPr>
          <w:sz w:val="28"/>
          <w:szCs w:val="28"/>
          <w:lang w:val="uk-UA"/>
        </w:rPr>
      </w:pPr>
    </w:p>
    <w:p w14:paraId="4EBEF2D7" w14:textId="4E46593B" w:rsidR="00017451" w:rsidRPr="005638B0" w:rsidRDefault="00132542" w:rsidP="00E80266">
      <w:pPr>
        <w:tabs>
          <w:tab w:val="left" w:pos="540"/>
        </w:tabs>
        <w:ind w:firstLine="709"/>
        <w:jc w:val="both"/>
        <w:rPr>
          <w:spacing w:val="-4"/>
          <w:sz w:val="28"/>
          <w:szCs w:val="28"/>
          <w:lang w:val="uk-UA"/>
        </w:rPr>
      </w:pPr>
      <w:r>
        <w:rPr>
          <w:sz w:val="28"/>
          <w:szCs w:val="28"/>
          <w:lang w:val="uk-UA"/>
        </w:rPr>
        <w:t>3</w:t>
      </w:r>
      <w:r w:rsidR="002E59CD" w:rsidRPr="003A1966">
        <w:rPr>
          <w:sz w:val="28"/>
          <w:szCs w:val="28"/>
          <w:lang w:val="uk-UA"/>
        </w:rPr>
        <w:t>. </w:t>
      </w:r>
      <w:r w:rsidR="005638B0" w:rsidRPr="005638B0">
        <w:rPr>
          <w:spacing w:val="-4"/>
          <w:sz w:val="28"/>
          <w:szCs w:val="28"/>
          <w:lang w:val="uk-UA"/>
        </w:rPr>
        <w:t>Департаментові</w:t>
      </w:r>
      <w:r w:rsidR="00017451" w:rsidRPr="005638B0">
        <w:rPr>
          <w:spacing w:val="-4"/>
          <w:sz w:val="28"/>
          <w:szCs w:val="28"/>
          <w:lang w:val="uk-UA"/>
        </w:rPr>
        <w:t xml:space="preserve"> фінансів обласної державної адміністрації (Ігор</w:t>
      </w:r>
      <w:r w:rsidR="005638B0" w:rsidRPr="005638B0">
        <w:rPr>
          <w:spacing w:val="-4"/>
          <w:sz w:val="28"/>
          <w:szCs w:val="28"/>
          <w:lang w:val="uk-UA"/>
        </w:rPr>
        <w:t> </w:t>
      </w:r>
      <w:proofErr w:type="spellStart"/>
      <w:r w:rsidR="00017451" w:rsidRPr="005638B0">
        <w:rPr>
          <w:spacing w:val="-4"/>
          <w:sz w:val="28"/>
          <w:szCs w:val="28"/>
          <w:lang w:val="uk-UA"/>
        </w:rPr>
        <w:t>Никитюк</w:t>
      </w:r>
      <w:proofErr w:type="spellEnd"/>
      <w:r w:rsidR="00017451" w:rsidRPr="005638B0">
        <w:rPr>
          <w:spacing w:val="-4"/>
          <w:sz w:val="28"/>
          <w:szCs w:val="28"/>
          <w:lang w:val="uk-UA"/>
        </w:rPr>
        <w:t xml:space="preserve">) </w:t>
      </w:r>
      <w:proofErr w:type="spellStart"/>
      <w:r w:rsidR="00017451" w:rsidRPr="005638B0">
        <w:rPr>
          <w:spacing w:val="-4"/>
          <w:sz w:val="28"/>
          <w:szCs w:val="28"/>
          <w:lang w:val="uk-UA"/>
        </w:rPr>
        <w:t>унести</w:t>
      </w:r>
      <w:proofErr w:type="spellEnd"/>
      <w:r w:rsidR="00017451" w:rsidRPr="005638B0">
        <w:rPr>
          <w:spacing w:val="-4"/>
          <w:sz w:val="28"/>
          <w:szCs w:val="28"/>
          <w:lang w:val="uk-UA"/>
        </w:rPr>
        <w:t xml:space="preserve"> відповідні зміни до розпису обласного бюджету на 2023 рік.</w:t>
      </w:r>
    </w:p>
    <w:p w14:paraId="5BCCC718" w14:textId="77777777" w:rsidR="00132542" w:rsidRPr="003A1966" w:rsidRDefault="00132542" w:rsidP="00E80266">
      <w:pPr>
        <w:tabs>
          <w:tab w:val="left" w:pos="540"/>
        </w:tabs>
        <w:ind w:firstLine="709"/>
        <w:jc w:val="both"/>
        <w:rPr>
          <w:sz w:val="28"/>
          <w:szCs w:val="28"/>
          <w:lang w:val="uk-UA"/>
        </w:rPr>
      </w:pPr>
    </w:p>
    <w:p w14:paraId="08B461AC" w14:textId="0B552D4B" w:rsidR="00017451" w:rsidRPr="003A1966" w:rsidRDefault="00132542" w:rsidP="00E80266">
      <w:pPr>
        <w:tabs>
          <w:tab w:val="left" w:pos="540"/>
        </w:tabs>
        <w:ind w:firstLine="709"/>
        <w:jc w:val="both"/>
        <w:rPr>
          <w:sz w:val="28"/>
          <w:szCs w:val="28"/>
          <w:lang w:val="uk-UA"/>
        </w:rPr>
      </w:pPr>
      <w:r>
        <w:rPr>
          <w:sz w:val="28"/>
          <w:szCs w:val="28"/>
          <w:lang w:val="uk-UA"/>
        </w:rPr>
        <w:t>4</w:t>
      </w:r>
      <w:r w:rsidR="00017451" w:rsidRPr="003A1966">
        <w:rPr>
          <w:sz w:val="28"/>
          <w:szCs w:val="28"/>
          <w:lang w:val="uk-UA"/>
        </w:rPr>
        <w:t>. </w:t>
      </w:r>
      <w:r w:rsidR="000B34DE" w:rsidRPr="003A196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A1966">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3FB1E240" w:rsidR="00017451" w:rsidRPr="003A1966" w:rsidRDefault="00017451" w:rsidP="00017451">
      <w:pPr>
        <w:rPr>
          <w:b/>
          <w:bCs/>
          <w:sz w:val="28"/>
          <w:szCs w:val="28"/>
          <w:lang w:val="uk-UA"/>
        </w:rPr>
      </w:pPr>
      <w:r w:rsidRPr="003A1966">
        <w:rPr>
          <w:bCs/>
          <w:sz w:val="28"/>
          <w:szCs w:val="28"/>
          <w:lang w:val="uk-UA"/>
        </w:rPr>
        <w:t>Начальник</w:t>
      </w:r>
      <w:r w:rsidRPr="003A1966">
        <w:rPr>
          <w:b/>
          <w:sz w:val="28"/>
          <w:szCs w:val="28"/>
          <w:lang w:val="uk-UA"/>
        </w:rPr>
        <w:tab/>
      </w:r>
      <w:r w:rsidRPr="003A1966">
        <w:rPr>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t xml:space="preserve">        Юрій ПОГУЛЯЙКО</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0A0A0AB4" w:rsidR="000335A4" w:rsidRPr="003A1966" w:rsidRDefault="006B6C87" w:rsidP="00E14B06">
      <w:pPr>
        <w:rPr>
          <w:bCs/>
          <w:sz w:val="24"/>
          <w:szCs w:val="24"/>
          <w:lang w:val="uk-UA"/>
        </w:rPr>
      </w:pPr>
      <w:r w:rsidRPr="003A1966">
        <w:rPr>
          <w:bCs/>
          <w:sz w:val="24"/>
          <w:szCs w:val="24"/>
          <w:lang w:val="uk-UA"/>
        </w:rPr>
        <w:t xml:space="preserve">Юрій </w:t>
      </w:r>
      <w:proofErr w:type="spellStart"/>
      <w:r w:rsidRPr="003A1966">
        <w:rPr>
          <w:bCs/>
          <w:sz w:val="24"/>
          <w:szCs w:val="24"/>
          <w:lang w:val="uk-UA"/>
        </w:rPr>
        <w:t>Фредюк</w:t>
      </w:r>
      <w:proofErr w:type="spellEnd"/>
      <w:r w:rsidR="00DC7AE4" w:rsidRPr="003A1966">
        <w:rPr>
          <w:bCs/>
          <w:sz w:val="24"/>
          <w:szCs w:val="24"/>
          <w:lang w:val="uk-UA"/>
        </w:rPr>
        <w:t xml:space="preserve"> 777</w:t>
      </w:r>
      <w:r w:rsidR="000335A4" w:rsidRPr="003A1966">
        <w:rPr>
          <w:bCs/>
          <w:sz w:val="24"/>
          <w:szCs w:val="24"/>
          <w:lang w:val="uk-UA"/>
        </w:rPr>
        <w:t> </w:t>
      </w:r>
      <w:r w:rsidRPr="003A1966">
        <w:rPr>
          <w:bCs/>
          <w:sz w:val="24"/>
          <w:szCs w:val="24"/>
          <w:lang w:val="uk-UA"/>
        </w:rPr>
        <w:t>212</w:t>
      </w:r>
    </w:p>
    <w:p w14:paraId="127ABB95" w14:textId="3DE868D0" w:rsidR="009E14D5" w:rsidRPr="003A1966" w:rsidRDefault="009E14D5" w:rsidP="00E14B06">
      <w:pPr>
        <w:rPr>
          <w:bCs/>
          <w:sz w:val="24"/>
          <w:szCs w:val="24"/>
          <w:lang w:val="uk-UA"/>
        </w:rPr>
      </w:pPr>
      <w:r w:rsidRPr="003A1966">
        <w:rPr>
          <w:bCs/>
          <w:sz w:val="24"/>
          <w:szCs w:val="24"/>
          <w:lang w:val="uk-UA"/>
        </w:rPr>
        <w:t>Іван Мацюк 777 220</w:t>
      </w:r>
    </w:p>
    <w:sectPr w:rsidR="009E14D5" w:rsidRPr="003A1966" w:rsidSect="005638B0">
      <w:headerReference w:type="first" r:id="rId9"/>
      <w:pgSz w:w="11906" w:h="16838"/>
      <w:pgMar w:top="397" w:right="567" w:bottom="99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43D13" w14:textId="77777777" w:rsidR="001819C3" w:rsidRDefault="001819C3" w:rsidP="009F090D">
      <w:r>
        <w:separator/>
      </w:r>
    </w:p>
  </w:endnote>
  <w:endnote w:type="continuationSeparator" w:id="0">
    <w:p w14:paraId="7EDED053" w14:textId="77777777" w:rsidR="001819C3" w:rsidRDefault="001819C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E10F7" w14:textId="77777777" w:rsidR="001819C3" w:rsidRDefault="001819C3" w:rsidP="009F090D">
      <w:r>
        <w:separator/>
      </w:r>
    </w:p>
  </w:footnote>
  <w:footnote w:type="continuationSeparator" w:id="0">
    <w:p w14:paraId="47903EDE" w14:textId="77777777" w:rsidR="001819C3" w:rsidRDefault="001819C3"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60996915">
    <w:abstractNumId w:val="1"/>
  </w:num>
  <w:num w:numId="2" w16cid:durableId="1962880906">
    <w:abstractNumId w:val="0"/>
  </w:num>
  <w:num w:numId="3" w16cid:durableId="944339173">
    <w:abstractNumId w:val="2"/>
  </w:num>
  <w:num w:numId="4" w16cid:durableId="274140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458F"/>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2542"/>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19C3"/>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1966"/>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4C7E"/>
    <w:rsid w:val="00517C1B"/>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38B0"/>
    <w:rsid w:val="0056495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2F57"/>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67C4A"/>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5983"/>
    <w:rsid w:val="00AF7B92"/>
    <w:rsid w:val="00B00F59"/>
    <w:rsid w:val="00B02944"/>
    <w:rsid w:val="00B039F3"/>
    <w:rsid w:val="00B04013"/>
    <w:rsid w:val="00B04EF2"/>
    <w:rsid w:val="00B05B57"/>
    <w:rsid w:val="00B06DB0"/>
    <w:rsid w:val="00B071EE"/>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740"/>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5813"/>
    <w:rsid w:val="00EA18ED"/>
    <w:rsid w:val="00EA3824"/>
    <w:rsid w:val="00EA5BD0"/>
    <w:rsid w:val="00EA6DB8"/>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E38F7-B44D-4364-AB5A-A81356001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1003</Words>
  <Characters>573</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cp:revision>
  <cp:lastPrinted>2022-08-04T09:14:00Z</cp:lastPrinted>
  <dcterms:created xsi:type="dcterms:W3CDTF">2023-09-19T05:49:00Z</dcterms:created>
  <dcterms:modified xsi:type="dcterms:W3CDTF">2023-10-13T11:26:00Z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